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附件2：</w:t>
      </w:r>
    </w:p>
    <w:p>
      <w:pPr>
        <w:spacing w:line="48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        </w:t>
      </w:r>
      <w:bookmarkStart w:id="0" w:name="_GoBack"/>
      <w:r>
        <w:rPr>
          <w:rFonts w:hint="eastAsia" w:ascii="黑体" w:hAnsi="新宋体" w:eastAsia="黑体" w:cs="宋体"/>
          <w:color w:val="000000"/>
          <w:sz w:val="36"/>
          <w:szCs w:val="36"/>
        </w:rPr>
        <w:t>惠州市120急救指挥中心聘用人员报名表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5"/>
        <w:gridCol w:w="540"/>
        <w:gridCol w:w="180"/>
        <w:gridCol w:w="900"/>
        <w:gridCol w:w="1379"/>
        <w:gridCol w:w="143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（不需上传照片）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省     市（县）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外语水平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裸视视力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矫正视力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执业资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基层工作情况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及考核结果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学习、工作经历</w:t>
            </w: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color w:val="000000"/>
          <w:sz w:val="24"/>
        </w:rPr>
      </w:pPr>
    </w:p>
    <w:p>
      <w:pPr>
        <w:jc w:val="left"/>
        <w:rPr>
          <w:rFonts w:hint="eastAsia" w:ascii="仿宋_GB2312" w:hAnsi="宋体" w:eastAsia="仿宋_GB2312"/>
          <w:color w:val="000000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有何特 长及突出 业绩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报名人员承诺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本人承诺以上材料属实，如有不实之处，愿意承担相应责任。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报名人签名： 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审查人员承诺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48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审查人员签名：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用人单位审查意见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  注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napToGrid w:val="0"/>
        <w:spacing w:line="240" w:lineRule="atLeas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  <w:r>
        <w:rPr>
          <w:rFonts w:hint="eastAsia" w:ascii="仿宋_GB2312" w:hAnsi="宋体" w:eastAsia="仿宋_GB2312"/>
          <w:color w:val="000000"/>
          <w:sz w:val="24"/>
        </w:rPr>
        <w:t>报名人员须如实填写打印此报名表，同时携带其他报名资料到市120办理报名现场确认手续。此表应由个人填写部分有缺项漏项或内容不实者，不予受理，责任自负。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pgSz w:w="11906" w:h="16838"/>
      <w:pgMar w:top="1701" w:right="1304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WU3ZTNhYWM5NTEzYTZkMmVhZWVmZWM3ZTZlZjkifQ=="/>
  </w:docVars>
  <w:rsids>
    <w:rsidRoot w:val="00000000"/>
    <w:rsid w:val="540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spacing w:line="240" w:lineRule="auto"/>
      <w:ind w:firstLine="420"/>
    </w:pPr>
    <w:rPr>
      <w:sz w:val="21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2023-04-27T09:03:55Z</dcterms:created>
  <dc:creator>hwc</dc:creator>
  <cp:lastModifiedBy>Yellow great city</cp:lastModifiedBy>
  <dcterms:modified xsi:type="dcterms:W3CDTF">2023-04-27T09:04:06Z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FCD6BC5B72284754BF4F91FE15E4BB84_12</vt:lpwstr>
  </property>
</Properties>
</file>